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9EF3" w14:textId="1C9F2E72" w:rsidR="00BE3D26" w:rsidRDefault="00BE3D26" w:rsidP="007B4E29">
      <w:pPr>
        <w:spacing w:after="0" w:line="240" w:lineRule="auto"/>
      </w:pPr>
    </w:p>
    <w:p w14:paraId="5A7DE225" w14:textId="34A3188A" w:rsidR="00FE2DDD" w:rsidRPr="003E2E8F" w:rsidRDefault="00FE2DDD" w:rsidP="007B4E29">
      <w:pPr>
        <w:spacing w:after="0" w:line="240" w:lineRule="auto"/>
        <w:jc w:val="both"/>
        <w:rPr>
          <w:color w:val="003136"/>
          <w:lang w:val="fr-CH"/>
        </w:rPr>
      </w:pPr>
      <w:r w:rsidRPr="003E2E8F">
        <w:rPr>
          <w:b/>
          <w:bCs/>
          <w:color w:val="003136"/>
          <w:sz w:val="28"/>
          <w:szCs w:val="28"/>
          <w:u w:val="single"/>
          <w:lang w:val="fr-CH"/>
        </w:rPr>
        <w:t>Atelier en ligne « Le CV et la lettre de motivation » </w:t>
      </w:r>
      <w:r w:rsidRPr="003E2E8F">
        <w:rPr>
          <w:color w:val="003136"/>
          <w:lang w:val="fr-CH"/>
        </w:rPr>
        <w:tab/>
      </w:r>
      <w:r w:rsidRPr="003E2E8F">
        <w:rPr>
          <w:color w:val="003136"/>
          <w:lang w:val="fr-CH"/>
        </w:rPr>
        <w:tab/>
      </w:r>
    </w:p>
    <w:p w14:paraId="093B9EB8" w14:textId="77777777" w:rsidR="007D7D09" w:rsidRPr="007D7D09" w:rsidRDefault="007D7D09" w:rsidP="006541FE">
      <w:pPr>
        <w:spacing w:before="120" w:after="120" w:line="240" w:lineRule="auto"/>
        <w:jc w:val="both"/>
        <w:rPr>
          <w:b/>
          <w:bCs/>
          <w:lang w:val="fr-CH"/>
        </w:rPr>
      </w:pPr>
      <w:r w:rsidRPr="007D7D09">
        <w:rPr>
          <w:b/>
          <w:bCs/>
          <w:lang w:val="fr-CH"/>
        </w:rPr>
        <w:t>Présentation </w:t>
      </w:r>
    </w:p>
    <w:p w14:paraId="384287ED" w14:textId="77777777" w:rsidR="0067396F" w:rsidRDefault="0067396F" w:rsidP="0067396F">
      <w:pPr>
        <w:spacing w:before="120" w:after="60" w:line="240" w:lineRule="auto"/>
        <w:jc w:val="both"/>
        <w:rPr>
          <w:lang w:val="fr-CH"/>
        </w:rPr>
      </w:pPr>
      <w:r>
        <w:rPr>
          <w:lang w:val="fr-CH"/>
        </w:rPr>
        <w:t xml:space="preserve">En ligne, vous intégrez un groupe composé de personnes partageant le même but, issus de milieux différents. </w:t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848"/>
        <w:gridCol w:w="1349"/>
        <w:gridCol w:w="1297"/>
        <w:gridCol w:w="1361"/>
        <w:gridCol w:w="849"/>
        <w:gridCol w:w="1179"/>
        <w:gridCol w:w="861"/>
        <w:gridCol w:w="1381"/>
        <w:gridCol w:w="789"/>
      </w:tblGrid>
      <w:tr w:rsidR="00F814CF" w14:paraId="44CF6C97" w14:textId="4D1B2AB6" w:rsidTr="00F814CF">
        <w:tc>
          <w:tcPr>
            <w:tcW w:w="848" w:type="dxa"/>
          </w:tcPr>
          <w:p w14:paraId="784BBBEC" w14:textId="7D97253D" w:rsidR="00DC73CC" w:rsidRDefault="0039020D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Atelier</w:t>
            </w:r>
          </w:p>
        </w:tc>
        <w:tc>
          <w:tcPr>
            <w:tcW w:w="1349" w:type="dxa"/>
          </w:tcPr>
          <w:p w14:paraId="0C75393C" w14:textId="5B721CFC" w:rsidR="00DC73CC" w:rsidRDefault="00DC73CC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Session 1</w:t>
            </w:r>
          </w:p>
        </w:tc>
        <w:tc>
          <w:tcPr>
            <w:tcW w:w="1297" w:type="dxa"/>
          </w:tcPr>
          <w:p w14:paraId="6C67AE05" w14:textId="5D0BAAAA" w:rsidR="00DC73CC" w:rsidRDefault="00DC73CC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Inte</w:t>
            </w:r>
            <w:r w:rsidR="00B0755A">
              <w:rPr>
                <w:lang w:val="fr-CH"/>
              </w:rPr>
              <w:t>rsession</w:t>
            </w:r>
          </w:p>
        </w:tc>
        <w:tc>
          <w:tcPr>
            <w:tcW w:w="1361" w:type="dxa"/>
          </w:tcPr>
          <w:p w14:paraId="082166E0" w14:textId="4BB4A696" w:rsidR="00DC73CC" w:rsidRDefault="00DC73CC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Session 2</w:t>
            </w:r>
          </w:p>
        </w:tc>
        <w:tc>
          <w:tcPr>
            <w:tcW w:w="849" w:type="dxa"/>
          </w:tcPr>
          <w:p w14:paraId="161DE944" w14:textId="22B44EFC" w:rsidR="00DC73CC" w:rsidRDefault="00B0755A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Inters.</w:t>
            </w:r>
          </w:p>
        </w:tc>
        <w:tc>
          <w:tcPr>
            <w:tcW w:w="1179" w:type="dxa"/>
          </w:tcPr>
          <w:p w14:paraId="04745C12" w14:textId="1A85B282" w:rsidR="00DC73CC" w:rsidRDefault="00DC73CC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Session 3</w:t>
            </w:r>
          </w:p>
        </w:tc>
        <w:tc>
          <w:tcPr>
            <w:tcW w:w="861" w:type="dxa"/>
          </w:tcPr>
          <w:p w14:paraId="71C7DF05" w14:textId="010D073A" w:rsidR="00DC73CC" w:rsidRDefault="00B0755A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Inters.</w:t>
            </w:r>
          </w:p>
        </w:tc>
        <w:tc>
          <w:tcPr>
            <w:tcW w:w="1381" w:type="dxa"/>
          </w:tcPr>
          <w:p w14:paraId="7EFCD6F5" w14:textId="12D789A3" w:rsidR="00DC73CC" w:rsidRDefault="00DC73CC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Session 4</w:t>
            </w:r>
          </w:p>
        </w:tc>
        <w:tc>
          <w:tcPr>
            <w:tcW w:w="789" w:type="dxa"/>
          </w:tcPr>
          <w:p w14:paraId="264277D6" w14:textId="4ADF4B9E" w:rsidR="00DC73CC" w:rsidRDefault="00B0755A" w:rsidP="0029193F">
            <w:pPr>
              <w:spacing w:after="60"/>
              <w:jc w:val="both"/>
              <w:rPr>
                <w:lang w:val="fr-CH"/>
              </w:rPr>
            </w:pPr>
            <w:r>
              <w:rPr>
                <w:lang w:val="fr-CH"/>
              </w:rPr>
              <w:t>Inters.</w:t>
            </w:r>
          </w:p>
        </w:tc>
      </w:tr>
      <w:tr w:rsidR="00F814CF" w14:paraId="37CDA28D" w14:textId="5EFC1FE9" w:rsidTr="003B3D44">
        <w:trPr>
          <w:trHeight w:val="546"/>
        </w:trPr>
        <w:tc>
          <w:tcPr>
            <w:tcW w:w="848" w:type="dxa"/>
            <w:tcBorders>
              <w:bottom w:val="nil"/>
            </w:tcBorders>
          </w:tcPr>
          <w:p w14:paraId="6485B2CC" w14:textId="2A7C930B" w:rsidR="00DC73CC" w:rsidRPr="001D7DED" w:rsidRDefault="00DC73CC" w:rsidP="0036161B">
            <w:pPr>
              <w:ind w:left="40"/>
              <w:jc w:val="both"/>
              <w:rPr>
                <w:b/>
                <w:bCs/>
                <w:lang w:val="fr-CH"/>
              </w:rPr>
            </w:pPr>
            <w:r w:rsidRPr="001D7DED">
              <w:rPr>
                <w:b/>
                <w:bCs/>
                <w:lang w:val="fr-CH"/>
              </w:rPr>
              <w:t>A</w:t>
            </w:r>
          </w:p>
        </w:tc>
        <w:tc>
          <w:tcPr>
            <w:tcW w:w="1349" w:type="dxa"/>
            <w:tcBorders>
              <w:bottom w:val="nil"/>
            </w:tcBorders>
          </w:tcPr>
          <w:p w14:paraId="70595A3A" w14:textId="764E044D" w:rsidR="00F814CF" w:rsidRDefault="00337F1E" w:rsidP="0036161B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14:paraId="7829230F" w14:textId="348F165A" w:rsidR="00275016" w:rsidRDefault="00DC73CC" w:rsidP="0036161B">
            <w:pPr>
              <w:rPr>
                <w:lang w:val="fr-CH"/>
              </w:rPr>
            </w:pPr>
            <w:r>
              <w:rPr>
                <w:lang w:val="fr-CH"/>
              </w:rPr>
              <w:t>8.30-11.00</w:t>
            </w:r>
          </w:p>
        </w:tc>
        <w:tc>
          <w:tcPr>
            <w:tcW w:w="1297" w:type="dxa"/>
            <w:tcBorders>
              <w:bottom w:val="nil"/>
            </w:tcBorders>
          </w:tcPr>
          <w:p w14:paraId="6F5F49B4" w14:textId="12749EE7" w:rsidR="00275016" w:rsidRDefault="009C1B40" w:rsidP="0036161B">
            <w:pPr>
              <w:rPr>
                <w:lang w:val="fr-CH"/>
              </w:rPr>
            </w:pPr>
            <w:r>
              <w:rPr>
                <w:lang w:val="fr-CH"/>
              </w:rPr>
              <w:t>Selon vos préférences</w:t>
            </w:r>
          </w:p>
        </w:tc>
        <w:tc>
          <w:tcPr>
            <w:tcW w:w="1361" w:type="dxa"/>
            <w:tcBorders>
              <w:bottom w:val="nil"/>
            </w:tcBorders>
          </w:tcPr>
          <w:p w14:paraId="446027E2" w14:textId="23B78829" w:rsidR="00F814CF" w:rsidRDefault="00337F1E" w:rsidP="0036161B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14:paraId="5D32E651" w14:textId="333D39E6" w:rsidR="00275016" w:rsidRDefault="00337F1E" w:rsidP="0036161B">
            <w:pPr>
              <w:rPr>
                <w:lang w:val="fr-CH"/>
              </w:rPr>
            </w:pPr>
            <w:r>
              <w:rPr>
                <w:lang w:val="fr-CH"/>
              </w:rPr>
              <w:t>11</w:t>
            </w:r>
            <w:r w:rsidR="009D348A">
              <w:rPr>
                <w:lang w:val="fr-CH"/>
              </w:rPr>
              <w:t>.00-1</w:t>
            </w:r>
            <w:r>
              <w:rPr>
                <w:lang w:val="fr-CH"/>
              </w:rPr>
              <w:t>2</w:t>
            </w:r>
            <w:r w:rsidR="009D348A">
              <w:rPr>
                <w:lang w:val="fr-CH"/>
              </w:rPr>
              <w:t>.</w:t>
            </w:r>
            <w:r w:rsidR="00C275DA">
              <w:rPr>
                <w:lang w:val="fr-CH"/>
              </w:rPr>
              <w:t>00</w:t>
            </w:r>
          </w:p>
        </w:tc>
        <w:tc>
          <w:tcPr>
            <w:tcW w:w="849" w:type="dxa"/>
            <w:tcBorders>
              <w:bottom w:val="nil"/>
            </w:tcBorders>
          </w:tcPr>
          <w:p w14:paraId="2156000A" w14:textId="66766F5E" w:rsidR="00275016" w:rsidRDefault="009C1B40" w:rsidP="0036161B">
            <w:pPr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  <w:tc>
          <w:tcPr>
            <w:tcW w:w="1179" w:type="dxa"/>
            <w:tcBorders>
              <w:bottom w:val="nil"/>
            </w:tcBorders>
          </w:tcPr>
          <w:p w14:paraId="3A6FF4B2" w14:textId="77777777" w:rsidR="00337F1E" w:rsidRDefault="00337F1E" w:rsidP="00337F1E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14:paraId="04BA929D" w14:textId="72F84B5C" w:rsidR="00275016" w:rsidRDefault="00A11283" w:rsidP="0036161B">
            <w:pPr>
              <w:rPr>
                <w:lang w:val="fr-CH"/>
              </w:rPr>
            </w:pPr>
            <w:r>
              <w:rPr>
                <w:lang w:val="fr-CH"/>
              </w:rPr>
              <w:t>8.30-11</w:t>
            </w:r>
            <w:r w:rsidRPr="00C45513">
              <w:rPr>
                <w:lang w:val="fr-CH"/>
              </w:rPr>
              <w:t>.</w:t>
            </w:r>
            <w:r w:rsidR="00F7055E" w:rsidRPr="00C45513">
              <w:rPr>
                <w:lang w:val="fr-CH"/>
              </w:rPr>
              <w:t>3</w:t>
            </w:r>
            <w:r w:rsidRPr="00C45513">
              <w:rPr>
                <w:lang w:val="fr-CH"/>
              </w:rPr>
              <w:t>0</w:t>
            </w:r>
          </w:p>
        </w:tc>
        <w:tc>
          <w:tcPr>
            <w:tcW w:w="861" w:type="dxa"/>
            <w:tcBorders>
              <w:bottom w:val="nil"/>
            </w:tcBorders>
          </w:tcPr>
          <w:p w14:paraId="3DEFC1A7" w14:textId="689B5199" w:rsidR="00275016" w:rsidRDefault="009C1B40" w:rsidP="0036161B">
            <w:pPr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  <w:tc>
          <w:tcPr>
            <w:tcW w:w="1381" w:type="dxa"/>
            <w:tcBorders>
              <w:bottom w:val="nil"/>
            </w:tcBorders>
          </w:tcPr>
          <w:p w14:paraId="68624B73" w14:textId="77777777" w:rsidR="00337F1E" w:rsidRDefault="00337F1E" w:rsidP="00337F1E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14:paraId="049734B4" w14:textId="3865419A" w:rsidR="00815186" w:rsidRDefault="009D348A" w:rsidP="0036161B">
            <w:pPr>
              <w:rPr>
                <w:lang w:val="fr-CH"/>
              </w:rPr>
            </w:pPr>
            <w:r>
              <w:rPr>
                <w:lang w:val="fr-CH"/>
              </w:rPr>
              <w:t>14.00-15.</w:t>
            </w:r>
            <w:r w:rsidR="00C275DA">
              <w:rPr>
                <w:lang w:val="fr-CH"/>
              </w:rPr>
              <w:t>0</w:t>
            </w:r>
            <w:r>
              <w:rPr>
                <w:lang w:val="fr-CH"/>
              </w:rPr>
              <w:t>0</w:t>
            </w:r>
          </w:p>
        </w:tc>
        <w:tc>
          <w:tcPr>
            <w:tcW w:w="789" w:type="dxa"/>
            <w:tcBorders>
              <w:bottom w:val="nil"/>
            </w:tcBorders>
          </w:tcPr>
          <w:p w14:paraId="09611F50" w14:textId="29963C5D" w:rsidR="00815186" w:rsidRDefault="009C1B40" w:rsidP="0036161B">
            <w:pPr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</w:tr>
      <w:tr w:rsidR="004C6058" w14:paraId="2162BA55" w14:textId="77777777" w:rsidTr="00F814CF">
        <w:tc>
          <w:tcPr>
            <w:tcW w:w="848" w:type="dxa"/>
            <w:tcBorders>
              <w:top w:val="nil"/>
            </w:tcBorders>
          </w:tcPr>
          <w:p w14:paraId="309C0800" w14:textId="77777777" w:rsidR="004C6058" w:rsidRDefault="004C6058" w:rsidP="0036161B">
            <w:pPr>
              <w:ind w:left="40"/>
              <w:jc w:val="both"/>
              <w:rPr>
                <w:lang w:val="fr-CH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6CEBB972" w14:textId="61CB67DF" w:rsidR="004C6058" w:rsidRDefault="004C6058" w:rsidP="00A15FD0">
            <w:pPr>
              <w:spacing w:after="60"/>
              <w:rPr>
                <w:lang w:val="fr-CH"/>
              </w:rPr>
            </w:pPr>
            <w:proofErr w:type="gramStart"/>
            <w:r>
              <w:rPr>
                <w:lang w:val="fr-CH"/>
              </w:rPr>
              <w:t>semaine</w:t>
            </w:r>
            <w:proofErr w:type="gramEnd"/>
            <w:r>
              <w:rPr>
                <w:lang w:val="fr-CH"/>
              </w:rPr>
              <w:t xml:space="preserve"> 1</w:t>
            </w:r>
          </w:p>
        </w:tc>
        <w:tc>
          <w:tcPr>
            <w:tcW w:w="1297" w:type="dxa"/>
            <w:tcBorders>
              <w:top w:val="nil"/>
            </w:tcBorders>
          </w:tcPr>
          <w:p w14:paraId="2A363543" w14:textId="4B83DD1C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 2</w:t>
            </w:r>
          </w:p>
        </w:tc>
        <w:tc>
          <w:tcPr>
            <w:tcW w:w="1361" w:type="dxa"/>
            <w:tcBorders>
              <w:top w:val="nil"/>
            </w:tcBorders>
          </w:tcPr>
          <w:p w14:paraId="7CA62613" w14:textId="07ADE166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sem.2</w:t>
            </w:r>
          </w:p>
        </w:tc>
        <w:tc>
          <w:tcPr>
            <w:tcW w:w="849" w:type="dxa"/>
            <w:tcBorders>
              <w:top w:val="nil"/>
            </w:tcBorders>
          </w:tcPr>
          <w:p w14:paraId="0D0FA5D6" w14:textId="78F9D040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</w:t>
            </w:r>
            <w:r w:rsidR="0036161B">
              <w:rPr>
                <w:lang w:val="fr-CH"/>
              </w:rPr>
              <w:t>3</w:t>
            </w:r>
          </w:p>
        </w:tc>
        <w:tc>
          <w:tcPr>
            <w:tcW w:w="1179" w:type="dxa"/>
            <w:tcBorders>
              <w:top w:val="nil"/>
            </w:tcBorders>
          </w:tcPr>
          <w:p w14:paraId="2C59AAD5" w14:textId="0BE39028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sem.3</w:t>
            </w:r>
          </w:p>
        </w:tc>
        <w:tc>
          <w:tcPr>
            <w:tcW w:w="861" w:type="dxa"/>
            <w:tcBorders>
              <w:top w:val="nil"/>
            </w:tcBorders>
          </w:tcPr>
          <w:p w14:paraId="06FB67AD" w14:textId="08F5FACD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sem.4</w:t>
            </w:r>
          </w:p>
        </w:tc>
        <w:tc>
          <w:tcPr>
            <w:tcW w:w="1381" w:type="dxa"/>
            <w:tcBorders>
              <w:top w:val="nil"/>
            </w:tcBorders>
          </w:tcPr>
          <w:p w14:paraId="75C51775" w14:textId="26D6BBDC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sem.5</w:t>
            </w:r>
          </w:p>
        </w:tc>
        <w:tc>
          <w:tcPr>
            <w:tcW w:w="789" w:type="dxa"/>
            <w:tcBorders>
              <w:top w:val="nil"/>
            </w:tcBorders>
          </w:tcPr>
          <w:p w14:paraId="2521EBE0" w14:textId="34629EC1" w:rsidR="004C6058" w:rsidRDefault="004C6058" w:rsidP="0036161B">
            <w:pPr>
              <w:rPr>
                <w:lang w:val="fr-CH"/>
              </w:rPr>
            </w:pPr>
            <w:r>
              <w:rPr>
                <w:lang w:val="fr-CH"/>
              </w:rPr>
              <w:t>sem.6</w:t>
            </w:r>
          </w:p>
        </w:tc>
      </w:tr>
      <w:tr w:rsidR="00F814CF" w14:paraId="4711B261" w14:textId="6DFB0897" w:rsidTr="00F814CF">
        <w:tc>
          <w:tcPr>
            <w:tcW w:w="848" w:type="dxa"/>
            <w:tcBorders>
              <w:bottom w:val="nil"/>
            </w:tcBorders>
          </w:tcPr>
          <w:p w14:paraId="66E1C7CC" w14:textId="0821C678" w:rsidR="00DC73CC" w:rsidRPr="001D7DED" w:rsidRDefault="00DC73CC" w:rsidP="00A15FD0">
            <w:pPr>
              <w:spacing w:before="60"/>
              <w:ind w:left="40"/>
              <w:jc w:val="both"/>
              <w:rPr>
                <w:b/>
                <w:bCs/>
                <w:lang w:val="fr-CH"/>
              </w:rPr>
            </w:pPr>
            <w:r w:rsidRPr="001D7DED">
              <w:rPr>
                <w:b/>
                <w:bCs/>
                <w:lang w:val="fr-CH"/>
              </w:rPr>
              <w:t>B</w:t>
            </w:r>
          </w:p>
        </w:tc>
        <w:tc>
          <w:tcPr>
            <w:tcW w:w="1349" w:type="dxa"/>
            <w:tcBorders>
              <w:bottom w:val="nil"/>
            </w:tcBorders>
          </w:tcPr>
          <w:p w14:paraId="097675DC" w14:textId="77777777" w:rsidR="00DC73CC" w:rsidRDefault="00275016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 xml:space="preserve">Samedi </w:t>
            </w:r>
          </w:p>
          <w:p w14:paraId="7EBACF5F" w14:textId="7A953AB1" w:rsidR="00275016" w:rsidRDefault="00275016" w:rsidP="009C1B40">
            <w:pPr>
              <w:rPr>
                <w:lang w:val="fr-CH"/>
              </w:rPr>
            </w:pPr>
            <w:r>
              <w:rPr>
                <w:lang w:val="fr-CH"/>
              </w:rPr>
              <w:t>8.30-11.00</w:t>
            </w:r>
          </w:p>
        </w:tc>
        <w:tc>
          <w:tcPr>
            <w:tcW w:w="1297" w:type="dxa"/>
            <w:tcBorders>
              <w:bottom w:val="nil"/>
            </w:tcBorders>
          </w:tcPr>
          <w:p w14:paraId="26F01A97" w14:textId="16F7B854" w:rsidR="00DC73CC" w:rsidRDefault="009C1B4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Selon vos préférences</w:t>
            </w:r>
          </w:p>
        </w:tc>
        <w:tc>
          <w:tcPr>
            <w:tcW w:w="1361" w:type="dxa"/>
            <w:tcBorders>
              <w:bottom w:val="nil"/>
            </w:tcBorders>
          </w:tcPr>
          <w:p w14:paraId="0C7CB24D" w14:textId="77777777" w:rsidR="00DC73CC" w:rsidRDefault="001149E4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 xml:space="preserve">Jeudi </w:t>
            </w:r>
          </w:p>
          <w:p w14:paraId="5FB26FCA" w14:textId="0353FDF7" w:rsidR="008E21C0" w:rsidRDefault="00C275DA" w:rsidP="009C1B40">
            <w:pPr>
              <w:rPr>
                <w:lang w:val="fr-CH"/>
              </w:rPr>
            </w:pPr>
            <w:r>
              <w:rPr>
                <w:lang w:val="fr-CH"/>
              </w:rPr>
              <w:t>21.00</w:t>
            </w:r>
            <w:r w:rsidR="008E21C0">
              <w:rPr>
                <w:lang w:val="fr-CH"/>
              </w:rPr>
              <w:t>-22.00</w:t>
            </w:r>
          </w:p>
        </w:tc>
        <w:tc>
          <w:tcPr>
            <w:tcW w:w="849" w:type="dxa"/>
            <w:tcBorders>
              <w:bottom w:val="nil"/>
            </w:tcBorders>
          </w:tcPr>
          <w:p w14:paraId="3A3C9233" w14:textId="50886C09" w:rsidR="00DC73CC" w:rsidRDefault="009C1B4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  <w:tc>
          <w:tcPr>
            <w:tcW w:w="1179" w:type="dxa"/>
            <w:tcBorders>
              <w:bottom w:val="nil"/>
            </w:tcBorders>
          </w:tcPr>
          <w:p w14:paraId="5B777106" w14:textId="5E0007A2" w:rsidR="00DC73CC" w:rsidRDefault="008E21C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Samedi 8.30-11.00</w:t>
            </w:r>
          </w:p>
        </w:tc>
        <w:tc>
          <w:tcPr>
            <w:tcW w:w="861" w:type="dxa"/>
            <w:tcBorders>
              <w:bottom w:val="nil"/>
            </w:tcBorders>
          </w:tcPr>
          <w:p w14:paraId="38EC9541" w14:textId="1CA5807F" w:rsidR="00DC73CC" w:rsidRDefault="009C1B4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  <w:tc>
          <w:tcPr>
            <w:tcW w:w="1381" w:type="dxa"/>
            <w:tcBorders>
              <w:bottom w:val="nil"/>
            </w:tcBorders>
          </w:tcPr>
          <w:p w14:paraId="76823DFA" w14:textId="77777777" w:rsidR="008E21C0" w:rsidRDefault="008E21C0" w:rsidP="008E21C0">
            <w:pPr>
              <w:rPr>
                <w:lang w:val="fr-CH"/>
              </w:rPr>
            </w:pPr>
            <w:r>
              <w:rPr>
                <w:lang w:val="fr-CH"/>
              </w:rPr>
              <w:t xml:space="preserve">Jeudi </w:t>
            </w:r>
          </w:p>
          <w:p w14:paraId="1037C874" w14:textId="1DE88684" w:rsidR="00DC73CC" w:rsidRDefault="008E21C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C275DA">
              <w:rPr>
                <w:lang w:val="fr-CH"/>
              </w:rPr>
              <w:t>1.0</w:t>
            </w:r>
            <w:r>
              <w:rPr>
                <w:lang w:val="fr-CH"/>
              </w:rPr>
              <w:t>0-22.00</w:t>
            </w:r>
          </w:p>
        </w:tc>
        <w:tc>
          <w:tcPr>
            <w:tcW w:w="789" w:type="dxa"/>
            <w:tcBorders>
              <w:bottom w:val="nil"/>
            </w:tcBorders>
          </w:tcPr>
          <w:p w14:paraId="52858277" w14:textId="143F38D8" w:rsidR="00DC73CC" w:rsidRDefault="009C1B40" w:rsidP="00A15FD0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Idem</w:t>
            </w:r>
          </w:p>
        </w:tc>
      </w:tr>
      <w:tr w:rsidR="00F814CF" w14:paraId="767D8D9D" w14:textId="77777777" w:rsidTr="00F814CF">
        <w:tc>
          <w:tcPr>
            <w:tcW w:w="848" w:type="dxa"/>
            <w:tcBorders>
              <w:top w:val="nil"/>
            </w:tcBorders>
          </w:tcPr>
          <w:p w14:paraId="117217B3" w14:textId="77777777" w:rsidR="00F814CF" w:rsidRDefault="00F814CF" w:rsidP="00F814CF">
            <w:pPr>
              <w:ind w:left="40"/>
              <w:jc w:val="both"/>
              <w:rPr>
                <w:lang w:val="fr-CH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6103EE17" w14:textId="48D1E2DE" w:rsidR="00F814CF" w:rsidRDefault="00F814CF" w:rsidP="00F814CF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semaine</w:t>
            </w:r>
            <w:proofErr w:type="gramEnd"/>
            <w:r>
              <w:rPr>
                <w:lang w:val="fr-CH"/>
              </w:rPr>
              <w:t xml:space="preserve"> 1</w:t>
            </w:r>
          </w:p>
        </w:tc>
        <w:tc>
          <w:tcPr>
            <w:tcW w:w="1297" w:type="dxa"/>
            <w:tcBorders>
              <w:top w:val="nil"/>
            </w:tcBorders>
          </w:tcPr>
          <w:p w14:paraId="6ED1CDCE" w14:textId="36F938CA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 2</w:t>
            </w:r>
          </w:p>
        </w:tc>
        <w:tc>
          <w:tcPr>
            <w:tcW w:w="1361" w:type="dxa"/>
            <w:tcBorders>
              <w:top w:val="nil"/>
            </w:tcBorders>
          </w:tcPr>
          <w:p w14:paraId="01D155CB" w14:textId="12046491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sem.2</w:t>
            </w:r>
          </w:p>
        </w:tc>
        <w:tc>
          <w:tcPr>
            <w:tcW w:w="849" w:type="dxa"/>
            <w:tcBorders>
              <w:top w:val="nil"/>
            </w:tcBorders>
          </w:tcPr>
          <w:p w14:paraId="56D50D42" w14:textId="64A59F2A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</w:t>
            </w:r>
            <w:r w:rsidR="0036161B">
              <w:rPr>
                <w:lang w:val="fr-CH"/>
              </w:rPr>
              <w:t xml:space="preserve"> 3</w:t>
            </w:r>
          </w:p>
        </w:tc>
        <w:tc>
          <w:tcPr>
            <w:tcW w:w="1179" w:type="dxa"/>
            <w:tcBorders>
              <w:top w:val="nil"/>
            </w:tcBorders>
          </w:tcPr>
          <w:p w14:paraId="466A85E1" w14:textId="15653EDB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sem.3</w:t>
            </w:r>
          </w:p>
        </w:tc>
        <w:tc>
          <w:tcPr>
            <w:tcW w:w="861" w:type="dxa"/>
            <w:tcBorders>
              <w:top w:val="nil"/>
            </w:tcBorders>
          </w:tcPr>
          <w:p w14:paraId="7F9EDE9A" w14:textId="68291539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sem.4</w:t>
            </w:r>
          </w:p>
        </w:tc>
        <w:tc>
          <w:tcPr>
            <w:tcW w:w="1381" w:type="dxa"/>
            <w:tcBorders>
              <w:top w:val="nil"/>
            </w:tcBorders>
          </w:tcPr>
          <w:p w14:paraId="0CCEC04C" w14:textId="0B20185B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sem.5</w:t>
            </w:r>
          </w:p>
        </w:tc>
        <w:tc>
          <w:tcPr>
            <w:tcW w:w="789" w:type="dxa"/>
            <w:tcBorders>
              <w:top w:val="nil"/>
            </w:tcBorders>
          </w:tcPr>
          <w:p w14:paraId="72B3CAF2" w14:textId="69531D11" w:rsidR="00F814CF" w:rsidRDefault="00F814CF" w:rsidP="00F814CF">
            <w:pPr>
              <w:rPr>
                <w:lang w:val="fr-CH"/>
              </w:rPr>
            </w:pPr>
            <w:r>
              <w:rPr>
                <w:lang w:val="fr-CH"/>
              </w:rPr>
              <w:t>sem.6</w:t>
            </w:r>
          </w:p>
        </w:tc>
      </w:tr>
    </w:tbl>
    <w:p w14:paraId="3A3ED213" w14:textId="4813CB4C" w:rsidR="00B368A0" w:rsidRDefault="00630995" w:rsidP="00EE4589">
      <w:pPr>
        <w:spacing w:before="60" w:after="60" w:line="240" w:lineRule="auto"/>
        <w:jc w:val="both"/>
        <w:rPr>
          <w:lang w:val="fr-CH"/>
        </w:rPr>
      </w:pPr>
      <w:r>
        <w:rPr>
          <w:lang w:val="fr-CH"/>
        </w:rPr>
        <w:t>Vos</w:t>
      </w:r>
      <w:r w:rsidR="00B368A0">
        <w:rPr>
          <w:lang w:val="fr-CH"/>
        </w:rPr>
        <w:t xml:space="preserve"> avantages</w:t>
      </w:r>
      <w:r>
        <w:rPr>
          <w:lang w:val="fr-CH"/>
        </w:rPr>
        <w:t xml:space="preserve"> </w:t>
      </w:r>
      <w:r w:rsidR="00B368A0">
        <w:rPr>
          <w:lang w:val="fr-CH"/>
        </w:rPr>
        <w:t xml:space="preserve">: </w:t>
      </w:r>
    </w:p>
    <w:p w14:paraId="170DE2D2" w14:textId="1FA6E4BF" w:rsidR="00B368A0" w:rsidRDefault="00B368A0" w:rsidP="00B368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H"/>
        </w:rPr>
      </w:pPr>
      <w:r w:rsidRPr="007D569D">
        <w:rPr>
          <w:lang w:val="fr-CH"/>
        </w:rPr>
        <w:t>Vous développez votre réseau professionnel et privé</w:t>
      </w:r>
    </w:p>
    <w:p w14:paraId="68304321" w14:textId="77777777" w:rsidR="00B368A0" w:rsidRPr="00926778" w:rsidRDefault="00B368A0" w:rsidP="00B368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H"/>
        </w:rPr>
      </w:pPr>
      <w:r>
        <w:rPr>
          <w:lang w:val="fr-CH"/>
        </w:rPr>
        <w:t xml:space="preserve">Vous possédez un dossier de candidature complet, personnalisé et professionnel </w:t>
      </w:r>
    </w:p>
    <w:p w14:paraId="60A23DB7" w14:textId="580DE3F6" w:rsidR="00B368A0" w:rsidRDefault="00B368A0" w:rsidP="00B368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H"/>
        </w:rPr>
      </w:pPr>
      <w:r>
        <w:rPr>
          <w:lang w:val="fr-CH"/>
        </w:rPr>
        <w:t>Vous gagnez du temps lors de sa mise à jour</w:t>
      </w:r>
    </w:p>
    <w:p w14:paraId="21B592F2" w14:textId="77777777" w:rsidR="00630995" w:rsidRDefault="00B368A0" w:rsidP="00B368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H"/>
        </w:rPr>
      </w:pPr>
      <w:r w:rsidRPr="00926778">
        <w:rPr>
          <w:lang w:val="fr-CH"/>
        </w:rPr>
        <w:t>Vous repartez avec un savoir-faire augmenté</w:t>
      </w:r>
      <w:r w:rsidR="00630995">
        <w:rPr>
          <w:lang w:val="fr-CH"/>
        </w:rPr>
        <w:t xml:space="preserve"> et réutilisable</w:t>
      </w:r>
    </w:p>
    <w:p w14:paraId="02C51504" w14:textId="69875162" w:rsidR="00B368A0" w:rsidRDefault="00B368A0" w:rsidP="00B368A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lang w:val="fr-CH"/>
        </w:rPr>
      </w:pPr>
      <w:r w:rsidRPr="00630995">
        <w:rPr>
          <w:lang w:val="fr-CH"/>
        </w:rPr>
        <w:t xml:space="preserve">Vous </w:t>
      </w:r>
      <w:r w:rsidR="00630995" w:rsidRPr="00630995">
        <w:rPr>
          <w:lang w:val="fr-CH"/>
        </w:rPr>
        <w:t>êtes</w:t>
      </w:r>
      <w:r w:rsidRPr="00630995">
        <w:rPr>
          <w:lang w:val="fr-CH"/>
        </w:rPr>
        <w:t xml:space="preserve"> capable de transmettre vos compétences </w:t>
      </w:r>
    </w:p>
    <w:p w14:paraId="1B683672" w14:textId="3A6B0178" w:rsidR="006D5C0B" w:rsidRDefault="00F97A05" w:rsidP="00EE4589">
      <w:pPr>
        <w:spacing w:before="60" w:after="60" w:line="240" w:lineRule="auto"/>
        <w:jc w:val="both"/>
        <w:rPr>
          <w:lang w:val="fr-CH"/>
        </w:rPr>
      </w:pPr>
      <w:r>
        <w:rPr>
          <w:lang w:val="fr-CH"/>
        </w:rPr>
        <w:t>Objectif</w:t>
      </w:r>
      <w:r w:rsidR="00B4371E">
        <w:rPr>
          <w:lang w:val="fr-CH"/>
        </w:rPr>
        <w:t xml:space="preserve">s </w:t>
      </w:r>
      <w:r>
        <w:rPr>
          <w:lang w:val="fr-CH"/>
        </w:rPr>
        <w:t xml:space="preserve">: </w:t>
      </w:r>
      <w:r w:rsidR="00957F38">
        <w:rPr>
          <w:lang w:val="fr-CH"/>
        </w:rPr>
        <w:t xml:space="preserve">A la fin de cet atelier, </w:t>
      </w:r>
      <w:r w:rsidR="00630995">
        <w:rPr>
          <w:lang w:val="fr-CH"/>
        </w:rPr>
        <w:t>vous êtes c</w:t>
      </w:r>
      <w:r w:rsidR="00957F38">
        <w:rPr>
          <w:lang w:val="fr-CH"/>
        </w:rPr>
        <w:t>apable de</w:t>
      </w:r>
      <w:r>
        <w:rPr>
          <w:lang w:val="fr-CH"/>
        </w:rPr>
        <w:t> :</w:t>
      </w:r>
    </w:p>
    <w:p w14:paraId="6EDA2D4E" w14:textId="523DB22C" w:rsidR="0041323D" w:rsidRDefault="00FE2DDD" w:rsidP="00FE2D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H"/>
        </w:rPr>
      </w:pPr>
      <w:r w:rsidRPr="0002107C">
        <w:rPr>
          <w:lang w:val="fr-CH"/>
        </w:rPr>
        <w:t xml:space="preserve">Établir un CV </w:t>
      </w:r>
      <w:r w:rsidR="0041323D">
        <w:rPr>
          <w:lang w:val="fr-CH"/>
        </w:rPr>
        <w:t>professionnel et personnalisé</w:t>
      </w:r>
      <w:r w:rsidR="00B368A0">
        <w:rPr>
          <w:lang w:val="fr-CH"/>
        </w:rPr>
        <w:t xml:space="preserve"> selon les nouvelles directives</w:t>
      </w:r>
    </w:p>
    <w:p w14:paraId="3AB07C8C" w14:textId="598560B9" w:rsidR="00B368A0" w:rsidRDefault="00B368A0" w:rsidP="00B368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H"/>
        </w:rPr>
      </w:pPr>
      <w:r w:rsidRPr="0002107C">
        <w:rPr>
          <w:lang w:val="fr-CH"/>
        </w:rPr>
        <w:t>Faire ressortir</w:t>
      </w:r>
      <w:r w:rsidR="00630995">
        <w:rPr>
          <w:rStyle w:val="Marquedecommentaire"/>
        </w:rPr>
        <w:t xml:space="preserve"> </w:t>
      </w:r>
      <w:r w:rsidR="00630995" w:rsidRPr="00630995">
        <w:rPr>
          <w:lang w:val="fr-CH"/>
        </w:rPr>
        <w:t>vos</w:t>
      </w:r>
      <w:r w:rsidR="00630995">
        <w:rPr>
          <w:rStyle w:val="Marquedecommentaire"/>
        </w:rPr>
        <w:t xml:space="preserve"> </w:t>
      </w:r>
      <w:r w:rsidR="00630995">
        <w:rPr>
          <w:rStyle w:val="Marquedecommentaire"/>
          <w:sz w:val="22"/>
          <w:szCs w:val="22"/>
        </w:rPr>
        <w:t>c</w:t>
      </w:r>
      <w:proofErr w:type="spellStart"/>
      <w:r w:rsidRPr="0002107C">
        <w:rPr>
          <w:lang w:val="fr-CH"/>
        </w:rPr>
        <w:t>ompétences</w:t>
      </w:r>
      <w:proofErr w:type="spellEnd"/>
      <w:r w:rsidRPr="0002107C">
        <w:rPr>
          <w:lang w:val="fr-CH"/>
        </w:rPr>
        <w:t xml:space="preserve"> et </w:t>
      </w:r>
      <w:r w:rsidR="00630995">
        <w:rPr>
          <w:lang w:val="fr-CH"/>
        </w:rPr>
        <w:t>vos</w:t>
      </w:r>
      <w:r w:rsidRPr="0002107C">
        <w:rPr>
          <w:lang w:val="fr-CH"/>
        </w:rPr>
        <w:t xml:space="preserve"> points forts</w:t>
      </w:r>
      <w:r>
        <w:rPr>
          <w:lang w:val="fr-CH"/>
        </w:rPr>
        <w:t xml:space="preserve"> pour être compétitif</w:t>
      </w:r>
    </w:p>
    <w:p w14:paraId="0B976C89" w14:textId="61212F88" w:rsidR="00FE2DDD" w:rsidRDefault="000729D8" w:rsidP="00FE2D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H"/>
        </w:rPr>
      </w:pPr>
      <w:r>
        <w:rPr>
          <w:lang w:val="fr-CH"/>
        </w:rPr>
        <w:t xml:space="preserve">Rédiger </w:t>
      </w:r>
      <w:r w:rsidR="00500AB3">
        <w:rPr>
          <w:lang w:val="fr-CH"/>
        </w:rPr>
        <w:t xml:space="preserve">une lettre de motivation spontanée </w:t>
      </w:r>
      <w:r w:rsidR="00500AB3" w:rsidRPr="00EB2391">
        <w:rPr>
          <w:lang w:val="fr-CH"/>
        </w:rPr>
        <w:t>et</w:t>
      </w:r>
      <w:r w:rsidR="00500AB3">
        <w:rPr>
          <w:lang w:val="fr-CH"/>
        </w:rPr>
        <w:t xml:space="preserve"> une en réponse à une annonce</w:t>
      </w:r>
      <w:r w:rsidR="00A322A2">
        <w:rPr>
          <w:lang w:val="fr-CH"/>
        </w:rPr>
        <w:t xml:space="preserve"> </w:t>
      </w:r>
      <w:r w:rsidR="00FE2DDD" w:rsidRPr="0002107C">
        <w:rPr>
          <w:lang w:val="fr-CH"/>
        </w:rPr>
        <w:t>percutant</w:t>
      </w:r>
      <w:r w:rsidR="0039674D">
        <w:rPr>
          <w:lang w:val="fr-CH"/>
        </w:rPr>
        <w:t>e</w:t>
      </w:r>
      <w:r w:rsidR="00567AE4">
        <w:rPr>
          <w:lang w:val="fr-CH"/>
        </w:rPr>
        <w:t>s</w:t>
      </w:r>
    </w:p>
    <w:p w14:paraId="7255FFA2" w14:textId="5ADBF5EE" w:rsidR="00957F38" w:rsidRDefault="00957F38" w:rsidP="00FE2D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CH"/>
        </w:rPr>
      </w:pPr>
      <w:r>
        <w:rPr>
          <w:lang w:val="fr-CH"/>
        </w:rPr>
        <w:t>Savoir adapter</w:t>
      </w:r>
      <w:r w:rsidR="00630995">
        <w:rPr>
          <w:lang w:val="fr-CH"/>
        </w:rPr>
        <w:t xml:space="preserve"> votre dossier de candidature</w:t>
      </w:r>
      <w:r>
        <w:rPr>
          <w:lang w:val="fr-CH"/>
        </w:rPr>
        <w:t xml:space="preserve"> en fonction du marché du travail</w:t>
      </w:r>
    </w:p>
    <w:p w14:paraId="4EA2476D" w14:textId="362430C9" w:rsidR="009A1913" w:rsidRDefault="00057C23" w:rsidP="00EE4589">
      <w:pPr>
        <w:spacing w:before="60" w:after="60" w:line="240" w:lineRule="auto"/>
        <w:jc w:val="both"/>
        <w:rPr>
          <w:lang w:val="fr-CH"/>
        </w:rPr>
      </w:pPr>
      <w:bookmarkStart w:id="0" w:name="_Hlk70409975"/>
      <w:r>
        <w:rPr>
          <w:lang w:val="fr-CH"/>
        </w:rPr>
        <w:t xml:space="preserve">Organisation </w:t>
      </w:r>
      <w:r w:rsidR="00B961ED">
        <w:rPr>
          <w:lang w:val="fr-CH"/>
        </w:rPr>
        <w:t>:</w:t>
      </w:r>
    </w:p>
    <w:tbl>
      <w:tblPr>
        <w:tblStyle w:val="Grilledutableau"/>
        <w:tblW w:w="999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191"/>
        <w:gridCol w:w="10"/>
        <w:gridCol w:w="4776"/>
        <w:gridCol w:w="10"/>
      </w:tblGrid>
      <w:tr w:rsidR="001A7D6C" w:rsidRPr="00906074" w14:paraId="26D6D2A3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  <w:shd w:val="clear" w:color="auto" w:fill="auto"/>
          </w:tcPr>
          <w:p w14:paraId="5406EFC4" w14:textId="0EEB6DA2" w:rsidR="001A7D6C" w:rsidRPr="00BF1B3A" w:rsidRDefault="001A7D6C" w:rsidP="00A57038">
            <w:pPr>
              <w:spacing w:after="60"/>
              <w:jc w:val="both"/>
              <w:rPr>
                <w:b/>
                <w:bCs/>
                <w:lang w:val="fr-CH"/>
              </w:rPr>
            </w:pPr>
            <w:r w:rsidRPr="00BF1B3A">
              <w:rPr>
                <w:b/>
                <w:bCs/>
                <w:color w:val="9AD0C2"/>
                <w:lang w:val="fr-CH"/>
              </w:rPr>
              <w:t>Curriculum Vitae 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9290CA5" w14:textId="7541D55E" w:rsidR="001A7D6C" w:rsidRPr="00BF1B3A" w:rsidRDefault="001A7D6C" w:rsidP="00A57038">
            <w:pPr>
              <w:spacing w:after="60"/>
              <w:jc w:val="both"/>
              <w:rPr>
                <w:b/>
                <w:bCs/>
                <w:lang w:val="fr-CH"/>
              </w:rPr>
            </w:pPr>
            <w:r w:rsidRPr="00BF1B3A">
              <w:rPr>
                <w:b/>
                <w:bCs/>
                <w:color w:val="9AD0C2"/>
                <w:lang w:val="fr-CH"/>
              </w:rPr>
              <w:t>Lettre de motivation</w:t>
            </w:r>
            <w:r w:rsidR="00A322A2" w:rsidRPr="00BF1B3A">
              <w:rPr>
                <w:b/>
                <w:bCs/>
                <w:color w:val="9AD0C2"/>
                <w:lang w:val="fr-CH"/>
              </w:rPr>
              <w:t xml:space="preserve"> (LM)</w:t>
            </w:r>
          </w:p>
        </w:tc>
      </w:tr>
      <w:tr w:rsidR="009A1913" w14:paraId="0105B94E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02531805" w14:textId="7F6C5F62" w:rsidR="009A1913" w:rsidRDefault="009A1913" w:rsidP="009A1913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1</w:t>
            </w:r>
            <w:r w:rsidRPr="00146E11"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session </w:t>
            </w:r>
            <w:r w:rsidR="00385620">
              <w:rPr>
                <w:lang w:val="fr-CH"/>
              </w:rPr>
              <w:t xml:space="preserve">en </w:t>
            </w:r>
            <w:r w:rsidR="00EB2391">
              <w:rPr>
                <w:lang w:val="fr-CH"/>
              </w:rPr>
              <w:t>vidéoconférence</w:t>
            </w:r>
          </w:p>
        </w:tc>
        <w:tc>
          <w:tcPr>
            <w:tcW w:w="4786" w:type="dxa"/>
            <w:gridSpan w:val="2"/>
          </w:tcPr>
          <w:p w14:paraId="48CD24B3" w14:textId="3A3E0FBB" w:rsidR="009A1913" w:rsidRDefault="00C36EBC" w:rsidP="009A1913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3</w:t>
            </w:r>
            <w:r w:rsidRPr="00C36EBC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</w:t>
            </w:r>
            <w:r w:rsidR="009A1913">
              <w:rPr>
                <w:lang w:val="fr-CH"/>
              </w:rPr>
              <w:t xml:space="preserve">session </w:t>
            </w:r>
            <w:r w:rsidR="00385620">
              <w:rPr>
                <w:lang w:val="fr-CH"/>
              </w:rPr>
              <w:t xml:space="preserve">en </w:t>
            </w:r>
            <w:r w:rsidR="00EB2391">
              <w:rPr>
                <w:lang w:val="fr-CH"/>
              </w:rPr>
              <w:t>vidéoconférence</w:t>
            </w:r>
          </w:p>
        </w:tc>
      </w:tr>
      <w:tr w:rsidR="001A7D6C" w14:paraId="02964BA2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1A5B6FA3" w14:textId="29A765DE" w:rsidR="001A7D6C" w:rsidRPr="001A7D6C" w:rsidRDefault="001A7D6C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Accueil et présentation </w:t>
            </w:r>
          </w:p>
        </w:tc>
        <w:tc>
          <w:tcPr>
            <w:tcW w:w="4786" w:type="dxa"/>
            <w:gridSpan w:val="2"/>
          </w:tcPr>
          <w:p w14:paraId="40D69170" w14:textId="6099C83E" w:rsidR="001A7D6C" w:rsidRDefault="001A7D6C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Théorie lettre de motivation </w:t>
            </w:r>
          </w:p>
        </w:tc>
      </w:tr>
      <w:tr w:rsidR="001A7D6C" w14:paraId="668EA2A5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3E314606" w14:textId="15FBCE4B" w:rsidR="001A7D6C" w:rsidRDefault="001A7D6C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Théorie Curriculum Vitae</w:t>
            </w:r>
          </w:p>
        </w:tc>
        <w:tc>
          <w:tcPr>
            <w:tcW w:w="4786" w:type="dxa"/>
            <w:gridSpan w:val="2"/>
          </w:tcPr>
          <w:p w14:paraId="03581E4A" w14:textId="62ED3285" w:rsidR="001A7D6C" w:rsidRDefault="00155E31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Alternatives à la LM</w:t>
            </w:r>
          </w:p>
        </w:tc>
      </w:tr>
      <w:tr w:rsidR="001A7D6C" w14:paraId="2105384B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090282C4" w14:textId="144D8E45" w:rsidR="001A7D6C" w:rsidRPr="001A7D6C" w:rsidRDefault="001A7D6C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 w:rsidRPr="001A7D6C">
              <w:rPr>
                <w:lang w:val="fr-CH"/>
              </w:rPr>
              <w:t>Exemples</w:t>
            </w:r>
          </w:p>
        </w:tc>
        <w:tc>
          <w:tcPr>
            <w:tcW w:w="4786" w:type="dxa"/>
            <w:gridSpan w:val="2"/>
          </w:tcPr>
          <w:p w14:paraId="405F3F1E" w14:textId="4D6ED55A" w:rsidR="001A7D6C" w:rsidRDefault="00155E31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Exemples</w:t>
            </w:r>
          </w:p>
        </w:tc>
      </w:tr>
      <w:tr w:rsidR="001A7D6C" w14:paraId="1303A4F8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604D5948" w14:textId="7825D927" w:rsidR="001A7D6C" w:rsidRDefault="00287EB6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D</w:t>
            </w:r>
            <w:r w:rsidR="001A7D6C">
              <w:rPr>
                <w:lang w:val="fr-CH"/>
              </w:rPr>
              <w:t>émarrage</w:t>
            </w:r>
            <w:r>
              <w:rPr>
                <w:lang w:val="fr-CH"/>
              </w:rPr>
              <w:t xml:space="preserve"> et questions &amp; réponses</w:t>
            </w:r>
          </w:p>
        </w:tc>
        <w:tc>
          <w:tcPr>
            <w:tcW w:w="4786" w:type="dxa"/>
            <w:gridSpan w:val="2"/>
          </w:tcPr>
          <w:p w14:paraId="1266F64D" w14:textId="101FA358" w:rsidR="001A7D6C" w:rsidRPr="001A7D6C" w:rsidRDefault="00DC74C7" w:rsidP="00DE7298">
            <w:pPr>
              <w:pStyle w:val="Paragraphedeliste"/>
              <w:numPr>
                <w:ilvl w:val="0"/>
                <w:numId w:val="8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="004209BD">
              <w:rPr>
                <w:lang w:val="fr-CH"/>
              </w:rPr>
              <w:t>édaction</w:t>
            </w:r>
            <w:r w:rsidR="00395F99">
              <w:rPr>
                <w:lang w:val="fr-CH"/>
              </w:rPr>
              <w:t xml:space="preserve"> et corrections</w:t>
            </w:r>
            <w:r w:rsidR="00B0343C">
              <w:rPr>
                <w:lang w:val="fr-CH"/>
              </w:rPr>
              <w:t xml:space="preserve"> d’une lettre</w:t>
            </w:r>
          </w:p>
        </w:tc>
      </w:tr>
      <w:tr w:rsidR="009A1913" w14:paraId="00225D33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6642BAD7" w14:textId="6D394277" w:rsidR="009A1913" w:rsidRDefault="009A1913" w:rsidP="009A1913">
            <w:pPr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Intersession </w:t>
            </w:r>
          </w:p>
        </w:tc>
        <w:tc>
          <w:tcPr>
            <w:tcW w:w="4786" w:type="dxa"/>
            <w:gridSpan w:val="2"/>
          </w:tcPr>
          <w:p w14:paraId="2906ACDD" w14:textId="1D7C4FE8" w:rsidR="009A1913" w:rsidRDefault="009A1913" w:rsidP="00BB108B">
            <w:pPr>
              <w:tabs>
                <w:tab w:val="left" w:pos="850"/>
              </w:tabs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Intersession</w:t>
            </w:r>
          </w:p>
        </w:tc>
      </w:tr>
      <w:tr w:rsidR="001A7D6C" w14:paraId="2D55E699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0DDC6C07" w14:textId="692597ED" w:rsidR="001A7D6C" w:rsidRDefault="001A7D6C" w:rsidP="00DE7298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Rédaction individuelle du CV </w:t>
            </w:r>
          </w:p>
        </w:tc>
        <w:tc>
          <w:tcPr>
            <w:tcW w:w="4786" w:type="dxa"/>
            <w:gridSpan w:val="2"/>
          </w:tcPr>
          <w:p w14:paraId="5C290948" w14:textId="3A7D0495" w:rsidR="001A7D6C" w:rsidRPr="00DE7298" w:rsidRDefault="002A3536" w:rsidP="00DE7298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>Supervision et f</w:t>
            </w:r>
            <w:r w:rsidR="00395F99" w:rsidRPr="00DE7298">
              <w:rPr>
                <w:lang w:val="fr-CH"/>
              </w:rPr>
              <w:t xml:space="preserve">inalisation </w:t>
            </w:r>
          </w:p>
        </w:tc>
      </w:tr>
      <w:tr w:rsidR="00623D94" w14:paraId="3C751A3E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3CC0C781" w14:textId="03A4877D" w:rsidR="00623D94" w:rsidRDefault="00623D94" w:rsidP="00DE7298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fr-CH"/>
              </w:rPr>
            </w:pPr>
            <w:r>
              <w:rPr>
                <w:lang w:val="fr-CH"/>
              </w:rPr>
              <w:t>Supervision</w:t>
            </w:r>
          </w:p>
        </w:tc>
        <w:tc>
          <w:tcPr>
            <w:tcW w:w="4786" w:type="dxa"/>
            <w:gridSpan w:val="2"/>
          </w:tcPr>
          <w:p w14:paraId="4AB27D13" w14:textId="71E81D11" w:rsidR="00623D94" w:rsidRPr="00DE7298" w:rsidRDefault="00623D94" w:rsidP="00DE7298">
            <w:pPr>
              <w:pStyle w:val="Paragraphedeliste"/>
              <w:numPr>
                <w:ilvl w:val="0"/>
                <w:numId w:val="9"/>
              </w:numPr>
              <w:tabs>
                <w:tab w:val="left" w:pos="880"/>
              </w:tabs>
              <w:spacing w:before="60"/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>Rédaction individuelle d’une 2ème lettre</w:t>
            </w:r>
          </w:p>
        </w:tc>
      </w:tr>
      <w:tr w:rsidR="009A1913" w14:paraId="7BE03E54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0FF3087A" w14:textId="7AD51221" w:rsidR="009A1913" w:rsidRDefault="009A1913" w:rsidP="00A322A2">
            <w:pPr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Pr="00146E11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session </w:t>
            </w:r>
            <w:r w:rsidR="00385620">
              <w:rPr>
                <w:lang w:val="fr-CH"/>
              </w:rPr>
              <w:t xml:space="preserve">en </w:t>
            </w:r>
            <w:r w:rsidR="00EB2391">
              <w:rPr>
                <w:lang w:val="fr-CH"/>
              </w:rPr>
              <w:t>vidéoconférence</w:t>
            </w:r>
          </w:p>
        </w:tc>
        <w:tc>
          <w:tcPr>
            <w:tcW w:w="4786" w:type="dxa"/>
            <w:gridSpan w:val="2"/>
          </w:tcPr>
          <w:p w14:paraId="7998F447" w14:textId="4768C1E9" w:rsidR="009A1913" w:rsidRDefault="00C36EBC" w:rsidP="00A322A2">
            <w:pPr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4</w:t>
            </w:r>
            <w:r w:rsidR="009A1913" w:rsidRPr="00146E11">
              <w:rPr>
                <w:vertAlign w:val="superscript"/>
                <w:lang w:val="fr-CH"/>
              </w:rPr>
              <w:t>ème</w:t>
            </w:r>
            <w:r w:rsidR="009A1913">
              <w:rPr>
                <w:lang w:val="fr-CH"/>
              </w:rPr>
              <w:t xml:space="preserve"> session </w:t>
            </w:r>
            <w:r w:rsidR="00385620">
              <w:rPr>
                <w:lang w:val="fr-CH"/>
              </w:rPr>
              <w:t xml:space="preserve">en </w:t>
            </w:r>
            <w:r w:rsidR="00EB2391">
              <w:rPr>
                <w:lang w:val="fr-CH"/>
              </w:rPr>
              <w:t>vidéoconférence</w:t>
            </w:r>
          </w:p>
        </w:tc>
      </w:tr>
      <w:tr w:rsidR="00D06C1D" w14:paraId="21515431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6365344D" w14:textId="03E84418" w:rsidR="00D06C1D" w:rsidRPr="00D06C1D" w:rsidRDefault="00D06C1D" w:rsidP="00DE7298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fr-CH"/>
              </w:rPr>
            </w:pPr>
            <w:r w:rsidRPr="00D06C1D">
              <w:rPr>
                <w:lang w:val="fr-CH"/>
              </w:rPr>
              <w:t>Mis</w:t>
            </w:r>
            <w:r w:rsidR="003F7AA9">
              <w:rPr>
                <w:lang w:val="fr-CH"/>
              </w:rPr>
              <w:t>e</w:t>
            </w:r>
            <w:r w:rsidRPr="00D06C1D">
              <w:rPr>
                <w:lang w:val="fr-CH"/>
              </w:rPr>
              <w:t xml:space="preserve"> en commun</w:t>
            </w:r>
          </w:p>
        </w:tc>
        <w:tc>
          <w:tcPr>
            <w:tcW w:w="4786" w:type="dxa"/>
            <w:gridSpan w:val="2"/>
          </w:tcPr>
          <w:p w14:paraId="3C94536D" w14:textId="45FA7E3B" w:rsidR="00D06C1D" w:rsidRPr="00DE7298" w:rsidRDefault="00D06C1D" w:rsidP="00DE7298">
            <w:pPr>
              <w:pStyle w:val="Paragraphedeliste"/>
              <w:numPr>
                <w:ilvl w:val="0"/>
                <w:numId w:val="10"/>
              </w:numPr>
              <w:tabs>
                <w:tab w:val="left" w:pos="339"/>
                <w:tab w:val="left" w:pos="850"/>
              </w:tabs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>10. Mis</w:t>
            </w:r>
            <w:r w:rsidR="000F2140" w:rsidRPr="00DE7298">
              <w:rPr>
                <w:lang w:val="fr-CH"/>
              </w:rPr>
              <w:t>e</w:t>
            </w:r>
            <w:r w:rsidRPr="00DE7298">
              <w:rPr>
                <w:lang w:val="fr-CH"/>
              </w:rPr>
              <w:t xml:space="preserve"> en commun</w:t>
            </w:r>
          </w:p>
        </w:tc>
      </w:tr>
      <w:tr w:rsidR="001A7D6C" w14:paraId="6B84FA17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537C5472" w14:textId="145BE065" w:rsidR="001A7D6C" w:rsidRDefault="001A7D6C" w:rsidP="00DE7298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fr-CH"/>
              </w:rPr>
            </w:pPr>
            <w:r w:rsidRPr="001A7D6C">
              <w:rPr>
                <w:lang w:val="fr-CH"/>
              </w:rPr>
              <w:t xml:space="preserve">Questions </w:t>
            </w:r>
            <w:r w:rsidR="00287EB6">
              <w:rPr>
                <w:lang w:val="fr-CH"/>
              </w:rPr>
              <w:t xml:space="preserve">&amp; </w:t>
            </w:r>
            <w:r w:rsidRPr="001A7D6C">
              <w:rPr>
                <w:lang w:val="fr-CH"/>
              </w:rPr>
              <w:t xml:space="preserve">réponses </w:t>
            </w:r>
          </w:p>
        </w:tc>
        <w:tc>
          <w:tcPr>
            <w:tcW w:w="4786" w:type="dxa"/>
            <w:gridSpan w:val="2"/>
          </w:tcPr>
          <w:p w14:paraId="63C08396" w14:textId="23DDE073" w:rsidR="00DC74C7" w:rsidRPr="00DE7298" w:rsidRDefault="00DC74C7" w:rsidP="00DE7298">
            <w:pPr>
              <w:pStyle w:val="Paragraphedeliste"/>
              <w:numPr>
                <w:ilvl w:val="0"/>
                <w:numId w:val="10"/>
              </w:numPr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>1</w:t>
            </w:r>
            <w:r w:rsidR="00D06C1D" w:rsidRPr="00DE7298">
              <w:rPr>
                <w:lang w:val="fr-CH"/>
              </w:rPr>
              <w:t>1</w:t>
            </w:r>
            <w:r w:rsidRPr="00DE7298">
              <w:rPr>
                <w:lang w:val="fr-CH"/>
              </w:rPr>
              <w:t xml:space="preserve">. Questions &amp; réponses </w:t>
            </w:r>
          </w:p>
        </w:tc>
      </w:tr>
      <w:tr w:rsidR="009A1913" w14:paraId="0436282B" w14:textId="77777777" w:rsidTr="00DE7298">
        <w:trPr>
          <w:gridBefore w:val="1"/>
          <w:wBefore w:w="10" w:type="dxa"/>
        </w:trPr>
        <w:tc>
          <w:tcPr>
            <w:tcW w:w="5201" w:type="dxa"/>
            <w:gridSpan w:val="2"/>
          </w:tcPr>
          <w:p w14:paraId="78162513" w14:textId="6937F585" w:rsidR="009A1913" w:rsidRDefault="009A1913" w:rsidP="009A1913">
            <w:pPr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Intersession </w:t>
            </w:r>
          </w:p>
        </w:tc>
        <w:tc>
          <w:tcPr>
            <w:tcW w:w="4786" w:type="dxa"/>
            <w:gridSpan w:val="2"/>
          </w:tcPr>
          <w:p w14:paraId="04993295" w14:textId="4F8001B9" w:rsidR="009A1913" w:rsidRDefault="009A1913" w:rsidP="00582B78">
            <w:pPr>
              <w:tabs>
                <w:tab w:val="left" w:pos="328"/>
              </w:tabs>
              <w:spacing w:before="60"/>
              <w:jc w:val="both"/>
              <w:rPr>
                <w:lang w:val="fr-CH"/>
              </w:rPr>
            </w:pPr>
            <w:r>
              <w:rPr>
                <w:lang w:val="fr-CH"/>
              </w:rPr>
              <w:t>Intersession </w:t>
            </w:r>
          </w:p>
        </w:tc>
      </w:tr>
      <w:tr w:rsidR="001A7D6C" w14:paraId="74E48DF0" w14:textId="77777777" w:rsidTr="00DE7298">
        <w:trPr>
          <w:gridAfter w:val="1"/>
          <w:wAfter w:w="10" w:type="dxa"/>
        </w:trPr>
        <w:tc>
          <w:tcPr>
            <w:tcW w:w="5201" w:type="dxa"/>
            <w:gridSpan w:val="2"/>
          </w:tcPr>
          <w:p w14:paraId="3D37908A" w14:textId="0351A7AC" w:rsidR="001A7D6C" w:rsidRPr="00DE7298" w:rsidRDefault="004E5A26" w:rsidP="00DE7298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 xml:space="preserve">Correction </w:t>
            </w:r>
            <w:r w:rsidR="001A7D6C" w:rsidRPr="00DE7298">
              <w:rPr>
                <w:lang w:val="fr-CH"/>
              </w:rPr>
              <w:t xml:space="preserve">et </w:t>
            </w:r>
            <w:r w:rsidR="003F7AA9" w:rsidRPr="00DE7298">
              <w:rPr>
                <w:lang w:val="fr-CH"/>
              </w:rPr>
              <w:t>supervision</w:t>
            </w:r>
          </w:p>
        </w:tc>
        <w:tc>
          <w:tcPr>
            <w:tcW w:w="4786" w:type="dxa"/>
            <w:gridSpan w:val="2"/>
          </w:tcPr>
          <w:p w14:paraId="17B0CE3C" w14:textId="70AAAED3" w:rsidR="001A7D6C" w:rsidRPr="00DE7298" w:rsidRDefault="00B67DAF" w:rsidP="00DE7298">
            <w:pPr>
              <w:pStyle w:val="Paragraphedeliste"/>
              <w:numPr>
                <w:ilvl w:val="0"/>
                <w:numId w:val="11"/>
              </w:numPr>
              <w:tabs>
                <w:tab w:val="left" w:pos="850"/>
              </w:tabs>
              <w:jc w:val="both"/>
              <w:rPr>
                <w:lang w:val="fr-CH"/>
              </w:rPr>
            </w:pPr>
            <w:r w:rsidRPr="00DE7298">
              <w:rPr>
                <w:lang w:val="fr-CH"/>
              </w:rPr>
              <w:t>Accompagnement</w:t>
            </w:r>
            <w:r w:rsidR="00395F99" w:rsidRPr="00DE7298">
              <w:rPr>
                <w:lang w:val="fr-CH"/>
              </w:rPr>
              <w:t xml:space="preserve"> individuel</w:t>
            </w:r>
            <w:r w:rsidRPr="00DE7298">
              <w:rPr>
                <w:lang w:val="fr-CH"/>
              </w:rPr>
              <w:t xml:space="preserve"> à la carte</w:t>
            </w:r>
          </w:p>
        </w:tc>
      </w:tr>
    </w:tbl>
    <w:bookmarkEnd w:id="0"/>
    <w:p w14:paraId="35844B75" w14:textId="77777777" w:rsidR="00EE4589" w:rsidRDefault="00EE4589" w:rsidP="00A57038">
      <w:pPr>
        <w:spacing w:before="120" w:after="60" w:line="240" w:lineRule="auto"/>
        <w:jc w:val="both"/>
        <w:rPr>
          <w:lang w:val="fr-CH"/>
        </w:rPr>
      </w:pPr>
      <w:r>
        <w:rPr>
          <w:lang w:val="fr-CH"/>
        </w:rPr>
        <w:t>Heures de travail : 9.5H et CHF 285.-</w:t>
      </w:r>
    </w:p>
    <w:p w14:paraId="7BE2EA0C" w14:textId="6DF39ABE" w:rsidR="006541FE" w:rsidRPr="00C83B0F" w:rsidRDefault="006541FE" w:rsidP="00EE4589">
      <w:pPr>
        <w:spacing w:before="60" w:after="60" w:line="240" w:lineRule="auto"/>
        <w:jc w:val="both"/>
        <w:rPr>
          <w:lang w:val="fr-CH"/>
        </w:rPr>
      </w:pPr>
      <w:r w:rsidRPr="00C83B0F">
        <w:rPr>
          <w:lang w:val="fr-CH"/>
        </w:rPr>
        <w:t>Conditions :</w:t>
      </w:r>
    </w:p>
    <w:p w14:paraId="00916046" w14:textId="77777777" w:rsidR="006541FE" w:rsidRPr="00C83B0F" w:rsidRDefault="006541FE" w:rsidP="006541FE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lang w:val="fr-CH"/>
        </w:rPr>
      </w:pPr>
      <w:r w:rsidRPr="00C83B0F">
        <w:rPr>
          <w:lang w:val="fr-CH"/>
        </w:rPr>
        <w:t>L’intégralité de la somme est à payer avant le début de l’atelier</w:t>
      </w:r>
    </w:p>
    <w:p w14:paraId="64271A6B" w14:textId="33574D8B" w:rsidR="006541FE" w:rsidRDefault="006541FE" w:rsidP="00F86EC9">
      <w:pPr>
        <w:pStyle w:val="Paragraphedeliste"/>
        <w:numPr>
          <w:ilvl w:val="0"/>
          <w:numId w:val="12"/>
        </w:numPr>
        <w:spacing w:after="60" w:line="240" w:lineRule="auto"/>
        <w:ind w:left="714" w:hanging="357"/>
        <w:jc w:val="both"/>
        <w:rPr>
          <w:lang w:val="fr-CH"/>
        </w:rPr>
      </w:pPr>
      <w:r w:rsidRPr="00C83B0F">
        <w:rPr>
          <w:lang w:val="fr-CH"/>
        </w:rPr>
        <w:t>Toute session manquée n’est pas remboursée par le prestaire</w:t>
      </w:r>
    </w:p>
    <w:p w14:paraId="3746A4CA" w14:textId="63C7276C" w:rsidR="00F86EC9" w:rsidRPr="00F86EC9" w:rsidRDefault="00F86EC9" w:rsidP="00F86EC9">
      <w:pPr>
        <w:spacing w:after="120" w:line="240" w:lineRule="auto"/>
        <w:jc w:val="both"/>
        <w:rPr>
          <w:lang w:val="fr-CH"/>
        </w:rPr>
      </w:pPr>
      <w:r>
        <w:rPr>
          <w:lang w:val="fr-CH"/>
        </w:rPr>
        <w:t xml:space="preserve">J’ai pris connaissance et </w:t>
      </w:r>
      <w:r w:rsidR="00A66BB2">
        <w:rPr>
          <w:lang w:val="fr-CH"/>
        </w:rPr>
        <w:t>j’</w:t>
      </w:r>
      <w:r>
        <w:rPr>
          <w:lang w:val="fr-CH"/>
        </w:rPr>
        <w:t>accepte les conditions.</w:t>
      </w:r>
    </w:p>
    <w:p w14:paraId="7FB2ED58" w14:textId="77777777" w:rsidR="0067396F" w:rsidRDefault="001A04DD" w:rsidP="001A04DD">
      <w:pPr>
        <w:spacing w:after="60" w:line="240" w:lineRule="auto"/>
        <w:jc w:val="both"/>
        <w:rPr>
          <w:b/>
          <w:bCs/>
          <w:lang w:val="fr-CH"/>
        </w:rPr>
      </w:pPr>
      <w:r>
        <w:rPr>
          <w:b/>
          <w:bCs/>
          <w:lang w:val="fr-CH"/>
        </w:rPr>
        <w:t>------------------------------------------------------------------------------------------------------------------------------------------------</w:t>
      </w:r>
    </w:p>
    <w:p w14:paraId="6E124D10" w14:textId="48F87BD1" w:rsidR="00147595" w:rsidRDefault="003F7AA9" w:rsidP="001A04DD">
      <w:pPr>
        <w:spacing w:after="60" w:line="240" w:lineRule="auto"/>
        <w:jc w:val="both"/>
        <w:rPr>
          <w:lang w:val="fr-CH"/>
        </w:rPr>
      </w:pPr>
      <w:r w:rsidRPr="00906074">
        <w:rPr>
          <w:b/>
          <w:bCs/>
          <w:lang w:val="fr-CH"/>
        </w:rPr>
        <w:t>Inscription</w:t>
      </w:r>
      <w:r>
        <w:rPr>
          <w:lang w:val="fr-CH"/>
        </w:rPr>
        <w:t> </w:t>
      </w:r>
      <w:r w:rsidR="00147595">
        <w:rPr>
          <w:lang w:val="fr-CH"/>
        </w:rPr>
        <w:t xml:space="preserve">à renvoyer à  </w:t>
      </w:r>
      <w:hyperlink r:id="rId8" w:history="1">
        <w:r w:rsidR="00147595" w:rsidRPr="00737A6D">
          <w:rPr>
            <w:rStyle w:val="Lienhypertexte"/>
            <w:lang w:val="fr-CH"/>
          </w:rPr>
          <w:t>info@creaconseil.ch</w:t>
        </w:r>
      </w:hyperlink>
    </w:p>
    <w:p w14:paraId="580546F9" w14:textId="3A62A11C" w:rsidR="003F7AA9" w:rsidRDefault="003F7AA9" w:rsidP="006541FE">
      <w:pPr>
        <w:spacing w:before="60" w:after="60" w:line="240" w:lineRule="auto"/>
        <w:jc w:val="both"/>
        <w:rPr>
          <w:lang w:val="fr-CH"/>
        </w:rPr>
      </w:pPr>
      <w:r>
        <w:rPr>
          <w:lang w:val="fr-CH"/>
        </w:rPr>
        <w:t>Prénom, nom :</w:t>
      </w:r>
    </w:p>
    <w:p w14:paraId="74CB8BDB" w14:textId="094D8A11" w:rsidR="003F7AA9" w:rsidRDefault="003F7AA9" w:rsidP="006541FE">
      <w:pPr>
        <w:spacing w:before="60" w:after="60" w:line="240" w:lineRule="auto"/>
        <w:jc w:val="both"/>
        <w:rPr>
          <w:lang w:val="fr-CH"/>
        </w:rPr>
      </w:pPr>
      <w:r>
        <w:rPr>
          <w:lang w:val="fr-CH"/>
        </w:rPr>
        <w:t xml:space="preserve">Téléphone :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E-mail :</w:t>
      </w:r>
    </w:p>
    <w:p w14:paraId="7EB66984" w14:textId="3A74F55E" w:rsidR="003F7AA9" w:rsidRDefault="00453FEC" w:rsidP="00970B6D">
      <w:pPr>
        <w:spacing w:before="60" w:after="60" w:line="240" w:lineRule="auto"/>
        <w:jc w:val="both"/>
        <w:rPr>
          <w:lang w:val="fr-CH"/>
        </w:rPr>
      </w:pPr>
      <w:r>
        <w:rPr>
          <w:lang w:val="fr-CH"/>
        </w:rPr>
        <w:t>Pays domicile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3F7AA9">
        <w:rPr>
          <w:lang w:val="fr-CH"/>
        </w:rPr>
        <w:t>Profession :</w:t>
      </w:r>
      <w:r w:rsidR="003F7AA9">
        <w:rPr>
          <w:lang w:val="fr-CH"/>
        </w:rPr>
        <w:tab/>
      </w:r>
      <w:r w:rsidR="003F7AA9">
        <w:rPr>
          <w:lang w:val="fr-CH"/>
        </w:rPr>
        <w:tab/>
      </w:r>
      <w:r w:rsidR="003F7AA9">
        <w:rPr>
          <w:lang w:val="fr-CH"/>
        </w:rPr>
        <w:tab/>
      </w:r>
      <w:r w:rsidR="003F7AA9">
        <w:rPr>
          <w:lang w:val="fr-CH"/>
        </w:rPr>
        <w:tab/>
      </w:r>
      <w:r w:rsidR="003F7AA9">
        <w:rPr>
          <w:lang w:val="fr-CH"/>
        </w:rPr>
        <w:tab/>
      </w:r>
    </w:p>
    <w:p w14:paraId="21C59E70" w14:textId="0FC0E1C7" w:rsidR="002569B0" w:rsidRDefault="003F7AA9" w:rsidP="006541FE">
      <w:pPr>
        <w:spacing w:before="60" w:after="60" w:line="240" w:lineRule="auto"/>
        <w:jc w:val="both"/>
      </w:pPr>
      <w:r>
        <w:rPr>
          <w:lang w:val="fr-CH"/>
        </w:rPr>
        <w:t xml:space="preserve">Variante atelier souhaité :       </w:t>
      </w:r>
      <w:r w:rsidR="00443FD5">
        <w:rPr>
          <w:lang w:val="fr-CH"/>
        </w:rPr>
        <w:t xml:space="preserve">    </w:t>
      </w:r>
      <w:r>
        <w:rPr>
          <w:lang w:val="fr-CH"/>
        </w:rPr>
        <w:t xml:space="preserve">A           </w:t>
      </w:r>
      <w:r w:rsidR="00443FD5">
        <w:rPr>
          <w:lang w:val="fr-CH"/>
        </w:rPr>
        <w:t xml:space="preserve"> </w:t>
      </w:r>
      <w:r>
        <w:rPr>
          <w:lang w:val="fr-CH"/>
        </w:rPr>
        <w:t xml:space="preserve"> </w:t>
      </w:r>
      <w:r w:rsidR="00443FD5">
        <w:rPr>
          <w:lang w:val="fr-CH"/>
        </w:rPr>
        <w:t xml:space="preserve">   </w:t>
      </w:r>
      <w:r>
        <w:rPr>
          <w:lang w:val="fr-CH"/>
        </w:rPr>
        <w:t xml:space="preserve"> B</w:t>
      </w:r>
      <w:r>
        <w:rPr>
          <w:lang w:val="fr-CH"/>
        </w:rPr>
        <w:tab/>
      </w:r>
      <w:r>
        <w:rPr>
          <w:lang w:val="fr-CH"/>
        </w:rPr>
        <w:tab/>
        <w:t>Langue atelier </w:t>
      </w:r>
      <w:r w:rsidR="00A37109">
        <w:rPr>
          <w:lang w:val="fr-CH"/>
        </w:rPr>
        <w:t>:           I                  F</w:t>
      </w:r>
      <w:r w:rsidR="00FE2DDD">
        <w:tab/>
      </w:r>
    </w:p>
    <w:sectPr w:rsidR="002569B0" w:rsidSect="00F86EC9">
      <w:headerReference w:type="default" r:id="rId9"/>
      <w:pgSz w:w="11906" w:h="16838"/>
      <w:pgMar w:top="127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E62A" w14:textId="77777777" w:rsidR="00977E35" w:rsidRDefault="00977E35" w:rsidP="002569B0">
      <w:pPr>
        <w:spacing w:after="0" w:line="240" w:lineRule="auto"/>
      </w:pPr>
      <w:r>
        <w:separator/>
      </w:r>
    </w:p>
  </w:endnote>
  <w:endnote w:type="continuationSeparator" w:id="0">
    <w:p w14:paraId="083E6C3F" w14:textId="77777777" w:rsidR="00977E35" w:rsidRDefault="00977E35" w:rsidP="0025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4A59" w14:textId="77777777" w:rsidR="00977E35" w:rsidRDefault="00977E35" w:rsidP="002569B0">
      <w:pPr>
        <w:spacing w:after="0" w:line="240" w:lineRule="auto"/>
      </w:pPr>
      <w:r>
        <w:separator/>
      </w:r>
    </w:p>
  </w:footnote>
  <w:footnote w:type="continuationSeparator" w:id="0">
    <w:p w14:paraId="726C4FBC" w14:textId="77777777" w:rsidR="00977E35" w:rsidRDefault="00977E35" w:rsidP="0025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E793" w14:textId="13E23A88" w:rsidR="002569B0" w:rsidRDefault="002569B0">
    <w:pPr>
      <w:pStyle w:val="En-tte"/>
    </w:pPr>
    <w:r>
      <w:rPr>
        <w:noProof/>
        <w:lang w:val="fr-CH" w:eastAsia="fr-CH"/>
      </w:rPr>
      <w:drawing>
        <wp:inline distT="0" distB="0" distL="0" distR="0" wp14:anchorId="52108D17" wp14:editId="4D7F4ADD">
          <wp:extent cx="861270" cy="46566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735" cy="47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FD5"/>
    <w:multiLevelType w:val="hybridMultilevel"/>
    <w:tmpl w:val="11A092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A5FDD"/>
    <w:multiLevelType w:val="hybridMultilevel"/>
    <w:tmpl w:val="FBEEA2F2"/>
    <w:lvl w:ilvl="0" w:tplc="1204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D0C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C33"/>
    <w:multiLevelType w:val="hybridMultilevel"/>
    <w:tmpl w:val="11A092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0B8A"/>
    <w:multiLevelType w:val="hybridMultilevel"/>
    <w:tmpl w:val="A9EE9326"/>
    <w:lvl w:ilvl="0" w:tplc="1204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D0C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5652"/>
    <w:multiLevelType w:val="hybridMultilevel"/>
    <w:tmpl w:val="11A092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104F"/>
    <w:multiLevelType w:val="hybridMultilevel"/>
    <w:tmpl w:val="AEAEC1FE"/>
    <w:lvl w:ilvl="0" w:tplc="1204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D0C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191"/>
    <w:multiLevelType w:val="hybridMultilevel"/>
    <w:tmpl w:val="398C42A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703E"/>
    <w:multiLevelType w:val="hybridMultilevel"/>
    <w:tmpl w:val="11A092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5CDD"/>
    <w:multiLevelType w:val="hybridMultilevel"/>
    <w:tmpl w:val="A794420C"/>
    <w:lvl w:ilvl="0" w:tplc="12046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AD0C2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F55C4"/>
    <w:multiLevelType w:val="hybridMultilevel"/>
    <w:tmpl w:val="1006165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3168"/>
    <w:multiLevelType w:val="hybridMultilevel"/>
    <w:tmpl w:val="1D3E4B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62051"/>
    <w:multiLevelType w:val="hybridMultilevel"/>
    <w:tmpl w:val="C17AD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0"/>
    <w:rsid w:val="00057C23"/>
    <w:rsid w:val="000729D8"/>
    <w:rsid w:val="000A0A2E"/>
    <w:rsid w:val="000F2140"/>
    <w:rsid w:val="0010163A"/>
    <w:rsid w:val="001149E4"/>
    <w:rsid w:val="001178C7"/>
    <w:rsid w:val="00135B19"/>
    <w:rsid w:val="00136A78"/>
    <w:rsid w:val="00146E11"/>
    <w:rsid w:val="00147595"/>
    <w:rsid w:val="00155E31"/>
    <w:rsid w:val="001A04DD"/>
    <w:rsid w:val="001A7D6C"/>
    <w:rsid w:val="001D78E9"/>
    <w:rsid w:val="001D7D1A"/>
    <w:rsid w:val="001D7DED"/>
    <w:rsid w:val="002569B0"/>
    <w:rsid w:val="00275016"/>
    <w:rsid w:val="0028165A"/>
    <w:rsid w:val="002866D1"/>
    <w:rsid w:val="00287EB6"/>
    <w:rsid w:val="0029193F"/>
    <w:rsid w:val="002A3536"/>
    <w:rsid w:val="003026CC"/>
    <w:rsid w:val="00304623"/>
    <w:rsid w:val="0031705E"/>
    <w:rsid w:val="00337F1E"/>
    <w:rsid w:val="0036161B"/>
    <w:rsid w:val="00380105"/>
    <w:rsid w:val="00385620"/>
    <w:rsid w:val="0039020D"/>
    <w:rsid w:val="00395F99"/>
    <w:rsid w:val="0039674D"/>
    <w:rsid w:val="003A2AD1"/>
    <w:rsid w:val="003B3D44"/>
    <w:rsid w:val="003B581E"/>
    <w:rsid w:val="003D2739"/>
    <w:rsid w:val="003E2E8F"/>
    <w:rsid w:val="003F7AA9"/>
    <w:rsid w:val="0041323D"/>
    <w:rsid w:val="004209BD"/>
    <w:rsid w:val="004259A6"/>
    <w:rsid w:val="00443FD5"/>
    <w:rsid w:val="00453FEC"/>
    <w:rsid w:val="004771FB"/>
    <w:rsid w:val="004A3F87"/>
    <w:rsid w:val="004C6058"/>
    <w:rsid w:val="004E5A26"/>
    <w:rsid w:val="004F370B"/>
    <w:rsid w:val="00500AB3"/>
    <w:rsid w:val="00506FAA"/>
    <w:rsid w:val="005209F5"/>
    <w:rsid w:val="005216E0"/>
    <w:rsid w:val="00522A90"/>
    <w:rsid w:val="005272EA"/>
    <w:rsid w:val="00544F27"/>
    <w:rsid w:val="00567AE4"/>
    <w:rsid w:val="00582B78"/>
    <w:rsid w:val="00595BA6"/>
    <w:rsid w:val="005B2BE3"/>
    <w:rsid w:val="005B3C71"/>
    <w:rsid w:val="005D575F"/>
    <w:rsid w:val="00606ED4"/>
    <w:rsid w:val="00612206"/>
    <w:rsid w:val="00620B35"/>
    <w:rsid w:val="00623D94"/>
    <w:rsid w:val="00630995"/>
    <w:rsid w:val="006541FE"/>
    <w:rsid w:val="0067396F"/>
    <w:rsid w:val="00691080"/>
    <w:rsid w:val="006A6736"/>
    <w:rsid w:val="006D5C0B"/>
    <w:rsid w:val="006E0F2A"/>
    <w:rsid w:val="00710FA2"/>
    <w:rsid w:val="00736B95"/>
    <w:rsid w:val="00795C48"/>
    <w:rsid w:val="007B4E29"/>
    <w:rsid w:val="007D569D"/>
    <w:rsid w:val="007D7D09"/>
    <w:rsid w:val="00815186"/>
    <w:rsid w:val="00816D93"/>
    <w:rsid w:val="00835249"/>
    <w:rsid w:val="00874000"/>
    <w:rsid w:val="008E21C0"/>
    <w:rsid w:val="00906074"/>
    <w:rsid w:val="00926778"/>
    <w:rsid w:val="00952B43"/>
    <w:rsid w:val="00957F38"/>
    <w:rsid w:val="00970B6D"/>
    <w:rsid w:val="00977E35"/>
    <w:rsid w:val="009A1913"/>
    <w:rsid w:val="009C1B40"/>
    <w:rsid w:val="009D348A"/>
    <w:rsid w:val="009D6F02"/>
    <w:rsid w:val="00A006B4"/>
    <w:rsid w:val="00A11283"/>
    <w:rsid w:val="00A15FD0"/>
    <w:rsid w:val="00A322A2"/>
    <w:rsid w:val="00A37109"/>
    <w:rsid w:val="00A57038"/>
    <w:rsid w:val="00A5799B"/>
    <w:rsid w:val="00A66BB2"/>
    <w:rsid w:val="00A722F3"/>
    <w:rsid w:val="00B0343C"/>
    <w:rsid w:val="00B0755A"/>
    <w:rsid w:val="00B130DC"/>
    <w:rsid w:val="00B253F7"/>
    <w:rsid w:val="00B35888"/>
    <w:rsid w:val="00B368A0"/>
    <w:rsid w:val="00B4371E"/>
    <w:rsid w:val="00B67DAF"/>
    <w:rsid w:val="00B961ED"/>
    <w:rsid w:val="00BB108B"/>
    <w:rsid w:val="00BC714E"/>
    <w:rsid w:val="00BE3D26"/>
    <w:rsid w:val="00BF1B3A"/>
    <w:rsid w:val="00C25968"/>
    <w:rsid w:val="00C275DA"/>
    <w:rsid w:val="00C34EE1"/>
    <w:rsid w:val="00C36EBC"/>
    <w:rsid w:val="00C45513"/>
    <w:rsid w:val="00C83B0F"/>
    <w:rsid w:val="00C85B63"/>
    <w:rsid w:val="00CE49E1"/>
    <w:rsid w:val="00D06C1D"/>
    <w:rsid w:val="00D23F2C"/>
    <w:rsid w:val="00D76215"/>
    <w:rsid w:val="00DC73CC"/>
    <w:rsid w:val="00DC74C7"/>
    <w:rsid w:val="00DE7298"/>
    <w:rsid w:val="00DF5976"/>
    <w:rsid w:val="00E463AC"/>
    <w:rsid w:val="00E67386"/>
    <w:rsid w:val="00EB2391"/>
    <w:rsid w:val="00ED5CAE"/>
    <w:rsid w:val="00EE4589"/>
    <w:rsid w:val="00F1351B"/>
    <w:rsid w:val="00F46D5E"/>
    <w:rsid w:val="00F62533"/>
    <w:rsid w:val="00F7055E"/>
    <w:rsid w:val="00F814CF"/>
    <w:rsid w:val="00F86EC9"/>
    <w:rsid w:val="00F97A05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7CF35"/>
  <w15:docId w15:val="{D31240E2-67FE-4240-A63F-9A1E0B7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9B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5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9B0"/>
    <w:rPr>
      <w:lang w:val="fr-FR"/>
    </w:rPr>
  </w:style>
  <w:style w:type="paragraph" w:styleId="Paragraphedeliste">
    <w:name w:val="List Paragraph"/>
    <w:basedOn w:val="Normal"/>
    <w:uiPriority w:val="34"/>
    <w:qFormat/>
    <w:rsid w:val="00FE2D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2DD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A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49"/>
    <w:rPr>
      <w:rFonts w:ascii="Lucida Grande" w:hAnsi="Lucida Grande" w:cs="Lucida Grande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26C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6CC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26CC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26C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26CC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conse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8B27-525D-4E0B-B2E6-12D9F94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Ceppi</dc:creator>
  <cp:lastModifiedBy>Caroline Ceppi</cp:lastModifiedBy>
  <cp:revision>2</cp:revision>
  <dcterms:created xsi:type="dcterms:W3CDTF">2021-09-15T08:51:00Z</dcterms:created>
  <dcterms:modified xsi:type="dcterms:W3CDTF">2021-09-15T08:51:00Z</dcterms:modified>
</cp:coreProperties>
</file>